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689" w:rsidRDefault="00C30689">
      <w:pPr>
        <w:pStyle w:val="BodyText"/>
        <w:spacing w:line="274" w:lineRule="exact"/>
        <w:rPr>
          <w:rFonts w:ascii="Arial MT" w:hAnsi="Arial MT"/>
        </w:rPr>
      </w:pPr>
    </w:p>
    <w:p w:rsidR="00C30689" w:rsidRPr="00C30689" w:rsidRDefault="00C30689" w:rsidP="00C30689"/>
    <w:p w:rsidR="00C30689" w:rsidRDefault="00C30689" w:rsidP="00C30689"/>
    <w:p w:rsidR="00C30689" w:rsidRDefault="00C30689" w:rsidP="00C30689">
      <w:pPr>
        <w:pStyle w:val="Heading1"/>
        <w:tabs>
          <w:tab w:val="left" w:pos="3244"/>
        </w:tabs>
        <w:spacing w:before="1"/>
        <w:ind w:left="512" w:right="0"/>
      </w:pPr>
      <w:r>
        <w:tab/>
      </w:r>
      <w:r>
        <w:t xml:space="preserve">PROJETO DE LEI Nº </w:t>
      </w:r>
      <w:r>
        <w:rPr>
          <w:b w:val="0"/>
          <w:u w:val="single"/>
        </w:rPr>
        <w:tab/>
      </w:r>
      <w:r>
        <w:rPr>
          <w:spacing w:val="-2"/>
        </w:rPr>
        <w:t>/2026</w:t>
      </w:r>
    </w:p>
    <w:p w:rsidR="00C30689" w:rsidRDefault="00C30689" w:rsidP="00C30689">
      <w:pPr>
        <w:pStyle w:val="BodyText"/>
        <w:rPr>
          <w:b/>
        </w:rPr>
      </w:pPr>
    </w:p>
    <w:p w:rsidR="00C30689" w:rsidRDefault="00C30689" w:rsidP="00C30689">
      <w:pPr>
        <w:pStyle w:val="BodyText"/>
        <w:spacing w:before="123"/>
        <w:rPr>
          <w:b/>
        </w:rPr>
      </w:pPr>
    </w:p>
    <w:p w:rsidR="00C30689" w:rsidRDefault="00C30689" w:rsidP="00C30689">
      <w:pPr>
        <w:spacing w:line="360" w:lineRule="auto"/>
        <w:ind w:left="3688" w:right="874"/>
        <w:jc w:val="both"/>
        <w:rPr>
          <w:b/>
          <w:i/>
          <w:sz w:val="24"/>
        </w:rPr>
      </w:pPr>
      <w:r>
        <w:rPr>
          <w:b/>
          <w:i/>
          <w:sz w:val="24"/>
        </w:rPr>
        <w:t>“Dispõe sobre a observância da exigência de certidão de antecedentes criminais por instituições que desenvolvam atividades com crianças e adolescentes no Município de Coronel Fabriciano, em conformidade com a legislação federal, e dá outras providências.”</w:t>
      </w:r>
    </w:p>
    <w:p w:rsidR="00C30689" w:rsidRDefault="00C30689" w:rsidP="00C30689">
      <w:pPr>
        <w:pStyle w:val="BodyText"/>
        <w:rPr>
          <w:b/>
          <w:i/>
        </w:rPr>
      </w:pPr>
    </w:p>
    <w:p w:rsidR="00C30689" w:rsidRDefault="00C30689" w:rsidP="00C30689">
      <w:pPr>
        <w:pStyle w:val="BodyText"/>
      </w:pPr>
    </w:p>
    <w:p w:rsidR="00C30689" w:rsidRDefault="00C30689" w:rsidP="00C30689">
      <w:pPr>
        <w:pStyle w:val="BodyText"/>
      </w:pPr>
    </w:p>
    <w:p w:rsidR="00C30689" w:rsidRDefault="00C30689" w:rsidP="00C30689">
      <w:pPr>
        <w:pStyle w:val="BodyText"/>
        <w:spacing w:line="360" w:lineRule="auto"/>
        <w:ind w:left="1420" w:right="854"/>
        <w:jc w:val="both"/>
      </w:pPr>
      <w:r>
        <w:rPr>
          <w:b/>
        </w:rPr>
        <w:t xml:space="preserve">Art. 1º </w:t>
      </w:r>
      <w:r>
        <w:t>Esta Lei estabelece, no âmbito do Município de Coronel Fabriciano, diretrizes para a observância das exigências previstas na legislação federal relativas à apresentação, manutenção, atualização e guarda da certidão de antecedentes criminais das pessoas que atuem com crianças e adolescentes.</w:t>
      </w:r>
    </w:p>
    <w:p w:rsidR="00C30689" w:rsidRDefault="00C30689" w:rsidP="00C30689">
      <w:pPr>
        <w:pStyle w:val="BodyText"/>
        <w:spacing w:before="138"/>
      </w:pPr>
    </w:p>
    <w:p w:rsidR="00C30689" w:rsidRDefault="00C30689" w:rsidP="00C30689">
      <w:pPr>
        <w:pStyle w:val="BodyText"/>
        <w:spacing w:line="360" w:lineRule="auto"/>
        <w:ind w:left="1420" w:right="850"/>
        <w:jc w:val="both"/>
      </w:pPr>
      <w:r>
        <w:rPr>
          <w:b/>
        </w:rPr>
        <w:t xml:space="preserve">§ 1º </w:t>
      </w:r>
      <w:r>
        <w:t>Para os fins desta Lei, consideram-se abrangidas as instituições sociais e os estabelecimentos educacionais e similares definidos na legislação federal, compreendendo, a título exemplificativo, escolas, creches, centros educacionais, entidades de contraturno, associações esportivas e culturais, igrejas e demais instituições religiosas, públicas ou privadas, quando desenvolvam atividades organizadas, permanentes ou habituais com</w:t>
      </w:r>
      <w:r>
        <w:rPr>
          <w:spacing w:val="40"/>
        </w:rPr>
        <w:t xml:space="preserve"> </w:t>
      </w:r>
      <w:r>
        <w:t>crianças e adolescentes.</w:t>
      </w:r>
    </w:p>
    <w:p w:rsidR="00C30689" w:rsidRDefault="00C30689" w:rsidP="00C30689">
      <w:pPr>
        <w:pStyle w:val="BodyText"/>
        <w:spacing w:before="138"/>
      </w:pPr>
    </w:p>
    <w:p w:rsidR="00C30689" w:rsidRDefault="00C30689" w:rsidP="00C30689">
      <w:pPr>
        <w:pStyle w:val="BodyText"/>
        <w:spacing w:line="360" w:lineRule="auto"/>
        <w:ind w:left="1420" w:right="855"/>
        <w:jc w:val="both"/>
      </w:pPr>
      <w:r>
        <w:rPr>
          <w:b/>
        </w:rPr>
        <w:t xml:space="preserve">§ 2º </w:t>
      </w:r>
      <w:r>
        <w:t>A aplicação desta Lei observará o disposto no art. 59-A do Estatuto da Criança e do Adolescente (Lei Federal nº 8.069, de 13 de julho de 1990), com redação dada pela Lei nº 14.811, de 2024, não implicando ampliação das obrigações, restrições ou sanções ali</w:t>
      </w:r>
      <w:r>
        <w:rPr>
          <w:spacing w:val="40"/>
        </w:rPr>
        <w:t xml:space="preserve"> </w:t>
      </w:r>
      <w:r>
        <w:rPr>
          <w:spacing w:val="-2"/>
        </w:rPr>
        <w:t>previstas.</w:t>
      </w:r>
    </w:p>
    <w:p w:rsidR="00C30689" w:rsidRDefault="00C30689" w:rsidP="00C30689">
      <w:pPr>
        <w:pStyle w:val="BodyText"/>
        <w:spacing w:before="138"/>
      </w:pPr>
    </w:p>
    <w:p w:rsidR="00C30689" w:rsidRDefault="00C30689" w:rsidP="00C30689">
      <w:pPr>
        <w:pStyle w:val="BodyText"/>
        <w:spacing w:before="1" w:line="360" w:lineRule="auto"/>
        <w:ind w:left="1420" w:right="850"/>
        <w:jc w:val="both"/>
      </w:pPr>
      <w:r>
        <w:rPr>
          <w:b/>
        </w:rPr>
        <w:t xml:space="preserve">Art. 2º </w:t>
      </w:r>
      <w:r>
        <w:t>As instituições e estabelecimentos abrangidos observarão, no exercício de suas atividades, as exigências previstas na legislação federal quanto à apresentação, manutenção e atualização das certidões de antecedentes criminais das pessoas que atuem junto a crianças e adolescentes, inclusive empregados, terceirizados, prestadores de serviços e voluntários.</w:t>
      </w:r>
    </w:p>
    <w:p w:rsidR="00C30689" w:rsidRDefault="00C30689" w:rsidP="00C30689">
      <w:pPr>
        <w:pStyle w:val="BodyText"/>
        <w:spacing w:line="360" w:lineRule="auto"/>
        <w:jc w:val="both"/>
        <w:sectPr w:rsidR="00C30689" w:rsidSect="00C30689">
          <w:headerReference w:type="default" r:id="rId6"/>
          <w:footerReference w:type="default" r:id="rId7"/>
          <w:type w:val="continuous"/>
          <w:pgSz w:w="11910" w:h="16840"/>
          <w:pgMar w:top="2000" w:right="283" w:bottom="420" w:left="283" w:header="272" w:footer="237" w:gutter="0"/>
          <w:cols w:space="720"/>
        </w:sectPr>
      </w:pPr>
    </w:p>
    <w:p w:rsidR="00C30689" w:rsidRDefault="00C30689" w:rsidP="00C30689">
      <w:pPr>
        <w:pStyle w:val="BodyText"/>
        <w:spacing w:before="272"/>
      </w:pPr>
    </w:p>
    <w:p w:rsidR="00C30689" w:rsidRDefault="00C30689" w:rsidP="00C30689">
      <w:pPr>
        <w:pStyle w:val="BodyText"/>
        <w:spacing w:before="1" w:line="360" w:lineRule="auto"/>
        <w:ind w:left="1420" w:right="854"/>
        <w:jc w:val="both"/>
      </w:pPr>
      <w:r>
        <w:rPr>
          <w:b/>
        </w:rPr>
        <w:t xml:space="preserve">Parágrafo único. </w:t>
      </w:r>
      <w:r>
        <w:t>As certidões e fichas cadastrais permanecerão sob guarda da própria instituição ou estabelecimento, em meio físico ou eletrônico seguro, assegurada a observância da Lei Geral de Proteção de Dados Pessoais, podendo ser exibidas à autoridade competente quando solicitadas para fins de verificação do cumprimento da legislação vigente.</w:t>
      </w:r>
    </w:p>
    <w:p w:rsidR="00C30689" w:rsidRDefault="00C30689" w:rsidP="00C30689">
      <w:pPr>
        <w:pStyle w:val="BodyText"/>
        <w:spacing w:before="138"/>
      </w:pPr>
    </w:p>
    <w:p w:rsidR="00C30689" w:rsidRDefault="00C30689" w:rsidP="00C30689">
      <w:pPr>
        <w:pStyle w:val="BodyText"/>
        <w:spacing w:line="360" w:lineRule="auto"/>
        <w:ind w:left="1420" w:right="856"/>
        <w:jc w:val="both"/>
      </w:pPr>
      <w:r>
        <w:rPr>
          <w:b/>
        </w:rPr>
        <w:t xml:space="preserve">Art. 3º </w:t>
      </w:r>
      <w:r>
        <w:t>A verificação dos antecedentes criminais observará os critérios, impedimentos e restrições previstos na legislação federal aplicável, cabendo às instituições observar as medidas</w:t>
      </w:r>
      <w:r>
        <w:rPr>
          <w:spacing w:val="-2"/>
        </w:rPr>
        <w:t xml:space="preserve"> </w:t>
      </w:r>
      <w:r>
        <w:t>nela</w:t>
      </w:r>
      <w:r>
        <w:rPr>
          <w:spacing w:val="-2"/>
        </w:rPr>
        <w:t xml:space="preserve"> </w:t>
      </w:r>
      <w:r>
        <w:t>estabelecidas,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luz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princípio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proteção</w:t>
      </w:r>
      <w:r>
        <w:rPr>
          <w:spacing w:val="-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criança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adolescente e nos limites do ordenamento jurídico vigente.</w:t>
      </w:r>
    </w:p>
    <w:p w:rsidR="00C30689" w:rsidRDefault="00C30689" w:rsidP="00C30689">
      <w:pPr>
        <w:pStyle w:val="BodyText"/>
        <w:spacing w:before="134"/>
      </w:pPr>
    </w:p>
    <w:p w:rsidR="00C30689" w:rsidRDefault="00C30689" w:rsidP="00C30689">
      <w:pPr>
        <w:pStyle w:val="BodyText"/>
        <w:spacing w:line="360" w:lineRule="auto"/>
        <w:ind w:left="1420" w:right="855"/>
        <w:jc w:val="both"/>
      </w:pPr>
      <w:r>
        <w:rPr>
          <w:b/>
        </w:rPr>
        <w:t xml:space="preserve">Art. 4º </w:t>
      </w:r>
      <w:r>
        <w:t>O Poder Executivo poderá regulamentar esta Lei, no que couber, exclusivamente para fins de orientação administrativa quanto à observância da legislação federal aplicável, respeitados os limites da competência municipal e vedada a criação de novas obrigações, sanções ou aumento de despesa pública.</w:t>
      </w:r>
    </w:p>
    <w:p w:rsidR="00C30689" w:rsidRDefault="00C30689" w:rsidP="00C30689">
      <w:pPr>
        <w:pStyle w:val="BodyText"/>
        <w:spacing w:before="138"/>
      </w:pPr>
    </w:p>
    <w:p w:rsidR="00C30689" w:rsidRDefault="00C30689" w:rsidP="00C30689">
      <w:pPr>
        <w:pStyle w:val="BodyText"/>
        <w:spacing w:line="720" w:lineRule="auto"/>
        <w:ind w:left="1420" w:right="3621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5º</w:t>
      </w:r>
      <w:r>
        <w:rPr>
          <w:b/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entra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vigor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 xml:space="preserve">publicação. </w:t>
      </w:r>
    </w:p>
    <w:p w:rsidR="00C30689" w:rsidRDefault="00C30689" w:rsidP="00C30689">
      <w:pPr>
        <w:pStyle w:val="BodyText"/>
      </w:pPr>
    </w:p>
    <w:p w:rsidR="00C30689" w:rsidRDefault="00C30689" w:rsidP="00C30689">
      <w:pPr>
        <w:pStyle w:val="BodyText"/>
      </w:pPr>
    </w:p>
    <w:p w:rsidR="00C30689" w:rsidRDefault="00C30689" w:rsidP="00C30689">
      <w:pPr>
        <w:pStyle w:val="BodyText"/>
      </w:pPr>
    </w:p>
    <w:p w:rsidR="00C30689" w:rsidRDefault="00C30689" w:rsidP="00C30689">
      <w:pPr>
        <w:pStyle w:val="Heading1"/>
        <w:ind w:left="678"/>
      </w:pPr>
      <w:r>
        <w:t>Wanderley Ribeiro Araújo</w:t>
      </w:r>
    </w:p>
    <w:p w:rsidR="00C30689" w:rsidRDefault="00C30689" w:rsidP="00C30689">
      <w:pPr>
        <w:pStyle w:val="BodyText"/>
        <w:spacing w:before="138"/>
        <w:ind w:left="677" w:right="108"/>
        <w:jc w:val="center"/>
      </w:pPr>
      <w:r>
        <w:rPr>
          <w:spacing w:val="-2"/>
        </w:rPr>
        <w:t>VEREADOR</w:t>
      </w:r>
    </w:p>
    <w:p w:rsidR="00C30689" w:rsidRDefault="00C30689" w:rsidP="00C30689">
      <w:pPr>
        <w:pStyle w:val="BodyText"/>
        <w:jc w:val="center"/>
        <w:sectPr w:rsidR="00C30689">
          <w:headerReference w:type="default" r:id="rId8"/>
          <w:footerReference w:type="default" r:id="rId9"/>
          <w:pgSz w:w="11910" w:h="16840"/>
          <w:pgMar w:top="2000" w:right="283" w:bottom="420" w:left="283" w:header="272" w:footer="237" w:gutter="0"/>
          <w:cols w:space="720"/>
        </w:sectPr>
      </w:pPr>
    </w:p>
    <w:p w:rsidR="00C30689" w:rsidRDefault="00C30689" w:rsidP="00C30689">
      <w:pPr>
        <w:pStyle w:val="BodyText"/>
        <w:spacing w:before="272"/>
      </w:pPr>
    </w:p>
    <w:p w:rsidR="00C30689" w:rsidRDefault="00C30689" w:rsidP="00C30689">
      <w:pPr>
        <w:pStyle w:val="Heading1"/>
        <w:spacing w:before="1"/>
        <w:ind w:left="678"/>
      </w:pPr>
      <w:r>
        <w:rPr>
          <w:spacing w:val="-2"/>
        </w:rPr>
        <w:t>JUSTIFICATIVA</w:t>
      </w:r>
    </w:p>
    <w:p w:rsidR="00C30689" w:rsidRDefault="00C30689" w:rsidP="00C30689">
      <w:pPr>
        <w:pStyle w:val="BodyText"/>
        <w:rPr>
          <w:b/>
        </w:rPr>
      </w:pPr>
    </w:p>
    <w:p w:rsidR="00C30689" w:rsidRDefault="00C30689" w:rsidP="00C30689">
      <w:pPr>
        <w:pStyle w:val="BodyText"/>
        <w:rPr>
          <w:b/>
        </w:rPr>
      </w:pPr>
    </w:p>
    <w:p w:rsidR="00C30689" w:rsidRDefault="00C30689" w:rsidP="00C30689">
      <w:pPr>
        <w:pStyle w:val="BodyText"/>
        <w:spacing w:line="360" w:lineRule="auto"/>
        <w:ind w:left="1420" w:right="856"/>
        <w:jc w:val="both"/>
      </w:pPr>
      <w:r>
        <w:t>A presente proposição tem por finalidade reforçar, no âmbito do Município de Coronel Fabriciano, a observância das normas federais destinadas à proteção integral de crianças e adolescentes.</w:t>
      </w:r>
    </w:p>
    <w:p w:rsidR="00C30689" w:rsidRDefault="00C30689" w:rsidP="00C30689">
      <w:pPr>
        <w:pStyle w:val="BodyText"/>
        <w:spacing w:before="138"/>
      </w:pPr>
    </w:p>
    <w:p w:rsidR="00C30689" w:rsidRDefault="00C30689" w:rsidP="00C30689">
      <w:pPr>
        <w:pStyle w:val="BodyText"/>
        <w:spacing w:line="360" w:lineRule="auto"/>
        <w:ind w:left="1420" w:right="856"/>
        <w:jc w:val="both"/>
      </w:pPr>
      <w:r>
        <w:t>Nos termos do art. 227 da Constituição da República Federativa do Brasil de 1988, é dever da família, da sociedade e do Estado assegurar, com absoluta prioridade, os direitos da criança e do adolescente. Compete ao Município legislar sobre assuntos de interesse local e</w:t>
      </w:r>
      <w:r>
        <w:rPr>
          <w:spacing w:val="40"/>
        </w:rPr>
        <w:t xml:space="preserve"> </w:t>
      </w:r>
      <w:r>
        <w:t>suplementar a legislação federal e estadual, conforme dispõe o art. 30, incisos I e II, da Constituição Federal.</w:t>
      </w:r>
    </w:p>
    <w:p w:rsidR="00C30689" w:rsidRDefault="00C30689" w:rsidP="00C30689">
      <w:pPr>
        <w:pStyle w:val="BodyText"/>
        <w:spacing w:before="138"/>
      </w:pPr>
    </w:p>
    <w:p w:rsidR="00C30689" w:rsidRDefault="00C30689" w:rsidP="00C30689">
      <w:pPr>
        <w:pStyle w:val="BodyText"/>
        <w:spacing w:line="360" w:lineRule="auto"/>
        <w:ind w:left="1420" w:right="854"/>
        <w:jc w:val="both"/>
      </w:pPr>
      <w:r>
        <w:t>A Lei nº 14.811/2024 incluiu o art. 59-A no Estatuto da Criança e do Adolescente, estabelecendo a obrigatoriedade de manutenção de certidões de antecedentes criminais por instituições que desenvolvam atividades com crianças e adolescentes.</w:t>
      </w:r>
    </w:p>
    <w:p w:rsidR="00C30689" w:rsidRDefault="00C30689" w:rsidP="00C30689">
      <w:pPr>
        <w:pStyle w:val="BodyText"/>
        <w:spacing w:before="138"/>
      </w:pPr>
    </w:p>
    <w:p w:rsidR="00C30689" w:rsidRDefault="00C30689" w:rsidP="00C30689">
      <w:pPr>
        <w:pStyle w:val="BodyText"/>
        <w:spacing w:line="360" w:lineRule="auto"/>
        <w:ind w:left="1420" w:right="860"/>
        <w:jc w:val="both"/>
      </w:pPr>
      <w:r>
        <w:t>O presente Projeto não cria obrigações novas, não amplia restrições nem estabelece sanções, limitando-se a consolidar diretrizes locais de observância da legislação federal, em conformidade com a competência suplementar do Município, sem interferir na competência privativa da União, no regime jurídico de servidores ou na geração de despesa pública.</w:t>
      </w:r>
    </w:p>
    <w:p w:rsidR="00C30689" w:rsidRDefault="00C30689" w:rsidP="00C30689">
      <w:pPr>
        <w:pStyle w:val="BodyText"/>
        <w:spacing w:before="138"/>
      </w:pPr>
    </w:p>
    <w:p w:rsidR="00C30689" w:rsidRDefault="00C30689" w:rsidP="00C30689">
      <w:pPr>
        <w:pStyle w:val="BodyText"/>
        <w:spacing w:line="360" w:lineRule="auto"/>
        <w:ind w:left="1420" w:right="864"/>
        <w:jc w:val="both"/>
      </w:pPr>
      <w:r>
        <w:t>A medida harmoniza os princípios da legalidade, da presunção de inocência, da liberdade religiosa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t>pessoais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dever</w:t>
      </w:r>
      <w:r>
        <w:rPr>
          <w:spacing w:val="-3"/>
        </w:rPr>
        <w:t xml:space="preserve"> </w:t>
      </w:r>
      <w:r>
        <w:t>constitucional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prioritária</w:t>
      </w:r>
      <w:r>
        <w:rPr>
          <w:spacing w:val="-4"/>
        </w:rPr>
        <w:t xml:space="preserve"> </w:t>
      </w:r>
      <w:r>
        <w:t>da infância, observando a competência suplementar municipal e respeitando o pacto federativo.</w:t>
      </w:r>
    </w:p>
    <w:p w:rsidR="00C30689" w:rsidRDefault="00C30689" w:rsidP="00C30689">
      <w:pPr>
        <w:pStyle w:val="BodyText"/>
        <w:spacing w:before="138"/>
      </w:pPr>
    </w:p>
    <w:p w:rsidR="00C30689" w:rsidRDefault="00C30689" w:rsidP="00C30689">
      <w:pPr>
        <w:pStyle w:val="BodyText"/>
        <w:spacing w:line="360" w:lineRule="auto"/>
        <w:ind w:left="1420" w:right="860"/>
        <w:jc w:val="both"/>
      </w:pPr>
      <w:r>
        <w:t>Diante da relevância da matéria, solicita-se para a aprovação da presente proposição.</w:t>
      </w:r>
    </w:p>
    <w:p w:rsidR="00C30689" w:rsidRDefault="00C30689" w:rsidP="00C30689">
      <w:pPr>
        <w:pStyle w:val="BodyText"/>
        <w:spacing w:line="360" w:lineRule="auto"/>
        <w:jc w:val="both"/>
        <w:sectPr w:rsidR="00C30689">
          <w:headerReference w:type="default" r:id="rId10"/>
          <w:footerReference w:type="default" r:id="rId11"/>
          <w:pgSz w:w="11910" w:h="16840"/>
          <w:pgMar w:top="2000" w:right="283" w:bottom="420" w:left="283" w:header="272" w:footer="237" w:gutter="0"/>
          <w:cols w:space="720"/>
        </w:sectPr>
      </w:pPr>
    </w:p>
    <w:p w:rsidR="00C30689" w:rsidRDefault="00C30689" w:rsidP="00C30689">
      <w:pPr>
        <w:pStyle w:val="BodyText"/>
        <w:rPr>
          <w:rFonts w:ascii="Roboto"/>
          <w:sz w:val="17"/>
        </w:rPr>
      </w:pPr>
    </w:p>
    <w:p w:rsidR="00C30689" w:rsidRDefault="00C30689" w:rsidP="00C30689">
      <w:pPr>
        <w:pStyle w:val="BodyText"/>
        <w:rPr>
          <w:rFonts w:ascii="Roboto"/>
          <w:sz w:val="17"/>
        </w:rPr>
      </w:pPr>
    </w:p>
    <w:p w:rsidR="00C30689" w:rsidRDefault="00C30689" w:rsidP="00C30689">
      <w:pPr>
        <w:pStyle w:val="BodyText"/>
        <w:rPr>
          <w:rFonts w:ascii="Roboto"/>
          <w:sz w:val="17"/>
        </w:rPr>
      </w:pPr>
    </w:p>
    <w:p w:rsidR="00C30689" w:rsidRDefault="00C30689" w:rsidP="00C30689">
      <w:pPr>
        <w:pStyle w:val="BodyText"/>
        <w:rPr>
          <w:rFonts w:ascii="Roboto"/>
          <w:sz w:val="17"/>
        </w:rPr>
      </w:pPr>
    </w:p>
    <w:p w:rsidR="00C30689" w:rsidRDefault="00C30689" w:rsidP="00C30689">
      <w:pPr>
        <w:pStyle w:val="BodyText"/>
        <w:rPr>
          <w:rFonts w:ascii="Roboto"/>
          <w:sz w:val="17"/>
        </w:rPr>
      </w:pPr>
    </w:p>
    <w:p w:rsidR="00C30689" w:rsidRDefault="00C30689" w:rsidP="00C30689">
      <w:pPr>
        <w:pStyle w:val="BodyText"/>
        <w:rPr>
          <w:rFonts w:ascii="Roboto"/>
          <w:sz w:val="17"/>
        </w:rPr>
      </w:pPr>
    </w:p>
    <w:p w:rsidR="00C30689" w:rsidRDefault="00C30689" w:rsidP="00C30689">
      <w:pPr>
        <w:pStyle w:val="BodyText"/>
      </w:pPr>
      <w:r>
        <w:rPr>
          <w:rFonts w:ascii="Roboto"/>
          <w:sz w:val="17"/>
        </w:rPr>
        <w:tab/>
      </w:r>
    </w:p>
    <w:p w:rsidR="00C30689" w:rsidRDefault="00C30689" w:rsidP="00C30689">
      <w:pPr>
        <w:pStyle w:val="Heading1"/>
        <w:ind w:left="678"/>
      </w:pPr>
      <w:r>
        <w:t>Wanderley Ribeiro Araújo</w:t>
      </w:r>
    </w:p>
    <w:p w:rsidR="00225BD3" w:rsidRPr="00C30689" w:rsidRDefault="00C30689" w:rsidP="00C30689">
      <w:pPr>
        <w:pStyle w:val="BodyText"/>
        <w:spacing w:before="138"/>
        <w:ind w:left="677" w:right="108"/>
        <w:jc w:val="center"/>
        <w:sectPr w:rsidR="00225BD3" w:rsidRPr="00C30689">
          <w:headerReference w:type="default" r:id="rId12"/>
          <w:footerReference w:type="default" r:id="rId13"/>
          <w:type w:val="continuous"/>
          <w:pgSz w:w="11910" w:h="16840"/>
          <w:pgMar w:top="440" w:right="283" w:bottom="420" w:left="283" w:header="251" w:footer="237" w:gutter="0"/>
          <w:pgNumType w:start="1"/>
          <w:cols w:space="720"/>
        </w:sectPr>
      </w:pPr>
      <w:r>
        <w:rPr>
          <w:spacing w:val="-2"/>
        </w:rPr>
        <w:t>VEREADOR</w:t>
      </w:r>
      <w:bookmarkStart w:id="0" w:name="_GoBack"/>
      <w:bookmarkEnd w:id="0"/>
    </w:p>
    <w:p w:rsidR="00225BD3" w:rsidRDefault="00225BD3">
      <w:pPr>
        <w:pStyle w:val="BodyText"/>
        <w:rPr>
          <w:rFonts w:ascii="Arial MT"/>
        </w:rPr>
      </w:pPr>
    </w:p>
    <w:sectPr w:rsidR="00225BD3" w:rsidSect="00C30689">
      <w:headerReference w:type="default" r:id="rId14"/>
      <w:footerReference w:type="default" r:id="rId15"/>
      <w:pgSz w:w="11910" w:h="16840"/>
      <w:pgMar w:top="2000" w:right="283" w:bottom="420" w:left="283" w:header="272" w:footer="2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D30" w:rsidRDefault="00841D30">
      <w:r>
        <w:separator/>
      </w:r>
    </w:p>
  </w:endnote>
  <w:endnote w:type="continuationSeparator" w:id="0">
    <w:p w:rsidR="00841D30" w:rsidRDefault="0084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89" w:rsidRDefault="00C30689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89" w:rsidRDefault="00C30689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89" w:rsidRDefault="00C30689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1FAE6CED" wp14:editId="019570CE">
              <wp:simplePos x="0" y="0"/>
              <wp:positionH relativeFrom="page">
                <wp:posOffset>2632329</wp:posOffset>
              </wp:positionH>
              <wp:positionV relativeFrom="page">
                <wp:posOffset>10401780</wp:posOffset>
              </wp:positionV>
              <wp:extent cx="2171700" cy="139065"/>
              <wp:effectExtent l="0" t="0" r="0" b="0"/>
              <wp:wrapNone/>
              <wp:docPr id="28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0689" w:rsidRDefault="00C30689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E6CE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207.25pt;margin-top:819.05pt;width:171pt;height:10.9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" filled="f" stroked="f">
              <v:path arrowok="t"/>
              <v:textbox inset="0,0,0,0">
                <w:txbxContent>
                  <w:p w:rsidR="00C30689" w:rsidRDefault="00C30689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D3" w:rsidRDefault="00841D30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2632201</wp:posOffset>
              </wp:positionH>
              <wp:positionV relativeFrom="page">
                <wp:posOffset>10401780</wp:posOffset>
              </wp:positionV>
              <wp:extent cx="217170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BD3" w:rsidRDefault="00225BD3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07.25pt;margin-top:819.05pt;width:171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" filled="f" stroked="f">
              <v:path arrowok="t"/>
              <v:textbox inset="0,0,0,0">
                <w:txbxContent>
                  <w:p w:rsidR="00225BD3" w:rsidRDefault="00225BD3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D3" w:rsidRDefault="00841D30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2632201</wp:posOffset>
              </wp:positionH>
              <wp:positionV relativeFrom="page">
                <wp:posOffset>10401780</wp:posOffset>
              </wp:positionV>
              <wp:extent cx="2171700" cy="1390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BD3" w:rsidRDefault="00225BD3" w:rsidP="00DB3BA3">
                          <w:pPr>
                            <w:spacing w:before="14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2" type="#_x0000_t202" style="position:absolute;margin-left:207.25pt;margin-top:819.05pt;width:171pt;height:10.9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" filled="f" stroked="f">
              <v:path arrowok="t"/>
              <v:textbox inset="0,0,0,0">
                <w:txbxContent>
                  <w:p w:rsidR="00225BD3" w:rsidRDefault="00225BD3" w:rsidP="00DB3BA3">
                    <w:pPr>
                      <w:spacing w:before="14"/>
                      <w:rPr>
                        <w:rFonts w:ascii="Arial"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D30" w:rsidRDefault="00841D30">
      <w:r>
        <w:separator/>
      </w:r>
    </w:p>
  </w:footnote>
  <w:footnote w:type="continuationSeparator" w:id="0">
    <w:p w:rsidR="00841D30" w:rsidRDefault="00841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89" w:rsidRPr="00DB3BA3" w:rsidRDefault="00C30689" w:rsidP="00DB3B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89" w:rsidRDefault="00C30689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33D7A67F" wp14:editId="731B1EBD">
              <wp:simplePos x="0" y="0"/>
              <wp:positionH relativeFrom="page">
                <wp:posOffset>203327</wp:posOffset>
              </wp:positionH>
              <wp:positionV relativeFrom="page">
                <wp:posOffset>159865</wp:posOffset>
              </wp:positionV>
              <wp:extent cx="3769995" cy="247015"/>
              <wp:effectExtent l="0" t="0" r="0" b="0"/>
              <wp:wrapNone/>
              <wp:docPr id="26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9995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0689" w:rsidRDefault="00C30689">
                          <w:pPr>
                            <w:spacing w:line="177" w:lineRule="exact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7A67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16pt;margin-top:12.6pt;width:296.85pt;height:19.4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" filled="f" stroked="f">
              <v:path arrowok="t"/>
              <v:textbox inset="0,0,0,0">
                <w:txbxContent>
                  <w:p w:rsidR="00C30689" w:rsidRDefault="00C30689">
                    <w:pPr>
                      <w:spacing w:line="177" w:lineRule="exact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89" w:rsidRDefault="00C30689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7277393C" wp14:editId="62DBA74F">
              <wp:simplePos x="0" y="0"/>
              <wp:positionH relativeFrom="page">
                <wp:posOffset>203327</wp:posOffset>
              </wp:positionH>
              <wp:positionV relativeFrom="page">
                <wp:posOffset>159865</wp:posOffset>
              </wp:positionV>
              <wp:extent cx="3769995" cy="247015"/>
              <wp:effectExtent l="0" t="0" r="0" b="0"/>
              <wp:wrapNone/>
              <wp:docPr id="27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9995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0689" w:rsidRDefault="00C30689">
                          <w:pPr>
                            <w:spacing w:line="177" w:lineRule="exact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7393C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16pt;margin-top:12.6pt;width:296.85pt;height:19.4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" filled="f" stroked="f">
              <v:path arrowok="t"/>
              <v:textbox inset="0,0,0,0">
                <w:txbxContent>
                  <w:p w:rsidR="00C30689" w:rsidRDefault="00C30689">
                    <w:pPr>
                      <w:spacing w:line="177" w:lineRule="exact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D3" w:rsidRDefault="00841D30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49024" behindDoc="1" locked="0" layoutInCell="1" allowOverlap="1">
              <wp:simplePos x="0" y="0"/>
              <wp:positionH relativeFrom="page">
                <wp:posOffset>203327</wp:posOffset>
              </wp:positionH>
              <wp:positionV relativeFrom="page">
                <wp:posOffset>159865</wp:posOffset>
              </wp:positionV>
              <wp:extent cx="376999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99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BD3" w:rsidRDefault="00225BD3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6pt;margin-top:12.6pt;width:296.85pt;height:10.9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" filled="f" stroked="f">
              <v:path arrowok="t"/>
              <v:textbox inset="0,0,0,0">
                <w:txbxContent>
                  <w:p w:rsidR="00225BD3" w:rsidRDefault="00225BD3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D3" w:rsidRDefault="00841D30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203327</wp:posOffset>
              </wp:positionH>
              <wp:positionV relativeFrom="page">
                <wp:posOffset>159865</wp:posOffset>
              </wp:positionV>
              <wp:extent cx="3769995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99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BD3" w:rsidRDefault="00225BD3" w:rsidP="00DB3BA3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16pt;margin-top:12.6pt;width:296.85pt;height:10.9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" filled="f" stroked="f">
              <v:path arrowok="t"/>
              <v:textbox inset="0,0,0,0">
                <w:txbxContent>
                  <w:p w:rsidR="00225BD3" w:rsidRDefault="00225BD3" w:rsidP="00DB3BA3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5BD3"/>
    <w:rsid w:val="00225BD3"/>
    <w:rsid w:val="00841D30"/>
    <w:rsid w:val="00C30689"/>
    <w:rsid w:val="00DB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57B034-7585-423F-9789-513A929F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1"/>
    <w:qFormat/>
    <w:pPr>
      <w:ind w:right="10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43"/>
      <w:jc w:val="center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3BA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BA3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DB3BA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BA3"/>
    <w:rPr>
      <w:rFonts w:ascii="Times New Roman" w:eastAsia="Times New Roman" w:hAnsi="Times New Roman" w:cs="Times New Roman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B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BA3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681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Projeto de Lei 028/2026. </vt:lpstr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028/2026. </dc:title>
  <cp:lastModifiedBy>Microsoft account</cp:lastModifiedBy>
  <cp:revision>3</cp:revision>
  <cp:lastPrinted>2026-03-23T14:44:00Z</cp:lastPrinted>
  <dcterms:created xsi:type="dcterms:W3CDTF">2026-03-23T14:32:00Z</dcterms:created>
  <dcterms:modified xsi:type="dcterms:W3CDTF">2026-03-23T15:32:00Z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Producer">
    <vt:lpwstr>FPDF 1.86</vt:lpwstr>
  </property>
  <property fmtid="{D5CDD505-2E9C-101B-9397-08002B2CF9AE}" pid="4" name="LastSaved">
    <vt:filetime>2026-03-11T00:00:00Z</vt:filetime>
  </property>
</Properties>
</file>