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E92" w:rsidRDefault="007F7E92" w:rsidP="007F7E92">
      <w:pPr>
        <w:jc w:val="center"/>
        <w:rPr>
          <w:rFonts w:ascii="Book Antiqua" w:hAnsi="Book Antiqua"/>
          <w:sz w:val="24"/>
        </w:rPr>
      </w:pPr>
    </w:p>
    <w:p w:rsidR="009E24A0" w:rsidRDefault="009E24A0" w:rsidP="009E24A0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55BAC">
        <w:rPr>
          <w:rFonts w:ascii="Times New Roman" w:hAnsi="Times New Roman"/>
          <w:b/>
          <w:color w:val="000000"/>
          <w:sz w:val="24"/>
          <w:szCs w:val="24"/>
        </w:rPr>
        <w:t xml:space="preserve">INDICAÇÃO Nº </w:t>
      </w:r>
      <w:r>
        <w:rPr>
          <w:rFonts w:ascii="Times New Roman" w:hAnsi="Times New Roman"/>
          <w:b/>
          <w:color w:val="000000"/>
          <w:sz w:val="24"/>
          <w:szCs w:val="24"/>
        </w:rPr>
        <w:t>16/2019</w:t>
      </w:r>
    </w:p>
    <w:p w:rsidR="009E24A0" w:rsidRDefault="009E24A0" w:rsidP="009E24A0">
      <w:pPr>
        <w:ind w:firstLine="170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24A0" w:rsidRDefault="009E24A0" w:rsidP="009E24A0">
      <w:pPr>
        <w:ind w:firstLine="170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 vereador que esta subscreve</w:t>
      </w:r>
      <w:r w:rsidRPr="00055BAC">
        <w:rPr>
          <w:rFonts w:ascii="Times New Roman" w:hAnsi="Times New Roman"/>
          <w:color w:val="000000"/>
          <w:sz w:val="24"/>
          <w:szCs w:val="24"/>
        </w:rPr>
        <w:t xml:space="preserve">, na forma </w:t>
      </w:r>
      <w:r>
        <w:rPr>
          <w:rFonts w:ascii="Times New Roman" w:hAnsi="Times New Roman"/>
          <w:color w:val="000000"/>
          <w:sz w:val="24"/>
          <w:szCs w:val="24"/>
        </w:rPr>
        <w:t xml:space="preserve">regimental ouvido o Plenário, indica ao Executivo Municipal, providências junto as Praças e CMEIS da cidade, a saber: conserto e substituição de brinquedos (balanço danificado, gangorras danificadas, simulador de caminhada danificado, carrossel – gira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gira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danificado), pintura de aparelho</w:t>
      </w:r>
      <w:r w:rsidR="00DB3DB6"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 e brinquedos.</w:t>
      </w:r>
    </w:p>
    <w:p w:rsidR="009E24A0" w:rsidRPr="00055BAC" w:rsidRDefault="009E24A0" w:rsidP="009E24A0">
      <w:pPr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E24A0" w:rsidRDefault="009E24A0" w:rsidP="009E24A0">
      <w:pPr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055BA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JUSTIFICATIVA:</w:t>
      </w:r>
    </w:p>
    <w:p w:rsidR="009E24A0" w:rsidRDefault="009E24A0" w:rsidP="009E24A0">
      <w:pPr>
        <w:ind w:firstLine="170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As providências ora mencionadas visão tão somen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te promover a manutenção daquele espaço público, que está dotado de aparelhos para exercícios, brinquedos (parquinho), todavia, com o passar dos dias a ação natural o tempo (chuva, sol) e a prática inaceitável de alguns vândalos está por dar término em um dos espaços públicos que deve ser olhado com um maior carinho, haja vista, a praça</w:t>
      </w:r>
      <w:r w:rsidR="00AA4E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recepciona diariamente famílias e crianças.</w:t>
      </w:r>
    </w:p>
    <w:p w:rsidR="00AA4EB2" w:rsidRDefault="00AA4EB2" w:rsidP="009E24A0">
      <w:pPr>
        <w:ind w:firstLine="170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Enfatizo ser inadmissível que</w:t>
      </w:r>
      <w:r w:rsidR="000807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 patrimônio público municipal venha a se tornar inacessível ou que se deteriore por falta de manutenção do órgão público.</w:t>
      </w:r>
    </w:p>
    <w:p w:rsidR="00823664" w:rsidRDefault="00823664" w:rsidP="007F7E92">
      <w:pPr>
        <w:jc w:val="center"/>
        <w:rPr>
          <w:rFonts w:ascii="Book Antiqua" w:hAnsi="Book Antiqua"/>
          <w:sz w:val="24"/>
        </w:rPr>
      </w:pPr>
    </w:p>
    <w:p w:rsidR="009E24A0" w:rsidRPr="00E5199B" w:rsidRDefault="009E24A0" w:rsidP="009E24A0">
      <w:pPr>
        <w:ind w:firstLine="1701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5199B">
        <w:rPr>
          <w:rFonts w:ascii="Times New Roman" w:hAnsi="Times New Roman"/>
          <w:color w:val="000000"/>
          <w:sz w:val="24"/>
          <w:szCs w:val="24"/>
        </w:rPr>
        <w:t>Câmara Mun</w:t>
      </w:r>
      <w:r w:rsidR="00080785" w:rsidRPr="00E5199B">
        <w:rPr>
          <w:rFonts w:ascii="Times New Roman" w:hAnsi="Times New Roman"/>
          <w:color w:val="000000"/>
          <w:sz w:val="24"/>
          <w:szCs w:val="24"/>
        </w:rPr>
        <w:t>icipal de Coronel Fabriciano, 22</w:t>
      </w:r>
      <w:r w:rsidRPr="00E5199B">
        <w:rPr>
          <w:rFonts w:ascii="Times New Roman" w:hAnsi="Times New Roman"/>
          <w:color w:val="000000"/>
          <w:sz w:val="24"/>
          <w:szCs w:val="24"/>
        </w:rPr>
        <w:t xml:space="preserve"> de </w:t>
      </w:r>
      <w:r w:rsidR="00080785" w:rsidRPr="00E5199B">
        <w:rPr>
          <w:rFonts w:ascii="Times New Roman" w:hAnsi="Times New Roman"/>
          <w:color w:val="000000"/>
          <w:sz w:val="24"/>
          <w:szCs w:val="24"/>
        </w:rPr>
        <w:t>Novembro de 2019.</w:t>
      </w:r>
    </w:p>
    <w:p w:rsidR="009E24A0" w:rsidRPr="00055BAC" w:rsidRDefault="009E24A0" w:rsidP="009E24A0">
      <w:pPr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E24A0" w:rsidRPr="00055BAC" w:rsidRDefault="00080785" w:rsidP="009E24A0">
      <w:pPr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Vereador </w:t>
      </w:r>
      <w:r w:rsidR="009E24A0" w:rsidRPr="00055BA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Thiago Lucas</w:t>
      </w:r>
    </w:p>
    <w:p w:rsidR="009E24A0" w:rsidRDefault="009E24A0" w:rsidP="007F7E92">
      <w:pPr>
        <w:jc w:val="center"/>
        <w:rPr>
          <w:rFonts w:ascii="Book Antiqua" w:hAnsi="Book Antiqua"/>
          <w:sz w:val="24"/>
        </w:rPr>
      </w:pPr>
    </w:p>
    <w:sectPr w:rsidR="009E24A0" w:rsidSect="006A1A84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0178EC"/>
    <w:multiLevelType w:val="hybridMultilevel"/>
    <w:tmpl w:val="958237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E92"/>
    <w:rsid w:val="00080785"/>
    <w:rsid w:val="00126987"/>
    <w:rsid w:val="001B6B0F"/>
    <w:rsid w:val="00320A21"/>
    <w:rsid w:val="003C04FF"/>
    <w:rsid w:val="003C0F33"/>
    <w:rsid w:val="003D53C4"/>
    <w:rsid w:val="00431D7B"/>
    <w:rsid w:val="004A2FD6"/>
    <w:rsid w:val="004C6B6C"/>
    <w:rsid w:val="006A1A84"/>
    <w:rsid w:val="006D39B0"/>
    <w:rsid w:val="00725E90"/>
    <w:rsid w:val="007F7E92"/>
    <w:rsid w:val="00823664"/>
    <w:rsid w:val="00901408"/>
    <w:rsid w:val="009A6219"/>
    <w:rsid w:val="009D3CE7"/>
    <w:rsid w:val="009E24A0"/>
    <w:rsid w:val="009E6CFA"/>
    <w:rsid w:val="00A908CE"/>
    <w:rsid w:val="00AA4EB2"/>
    <w:rsid w:val="00BC44FC"/>
    <w:rsid w:val="00C33FF7"/>
    <w:rsid w:val="00DB3DB6"/>
    <w:rsid w:val="00DE2595"/>
    <w:rsid w:val="00DE53E7"/>
    <w:rsid w:val="00E5199B"/>
    <w:rsid w:val="00F749AA"/>
    <w:rsid w:val="00F7591E"/>
    <w:rsid w:val="00FC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956067-5197-49CD-9540-78AC338E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E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F7E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74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49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 Édem</dc:creator>
  <cp:lastModifiedBy>Nayara Aparecida Carvalho Cruz</cp:lastModifiedBy>
  <cp:revision>21</cp:revision>
  <cp:lastPrinted>2019-10-18T19:31:00Z</cp:lastPrinted>
  <dcterms:created xsi:type="dcterms:W3CDTF">2019-11-25T19:06:00Z</dcterms:created>
  <dcterms:modified xsi:type="dcterms:W3CDTF">2020-12-03T16:32:00Z</dcterms:modified>
</cp:coreProperties>
</file>