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C4E" w:rsidRPr="00624066" w:rsidRDefault="00D82C4E" w:rsidP="00D82C4E">
      <w:pPr>
        <w:jc w:val="center"/>
        <w:rPr>
          <w:b/>
          <w:bCs/>
        </w:rPr>
      </w:pPr>
      <w:r w:rsidRPr="00624066">
        <w:rPr>
          <w:b/>
          <w:bCs/>
        </w:rPr>
        <w:t>PROJETO DE RESOLUÇÃO Nº 1.1</w:t>
      </w:r>
      <w:r w:rsidR="003F7B46" w:rsidRPr="00624066">
        <w:rPr>
          <w:b/>
          <w:bCs/>
        </w:rPr>
        <w:t>10</w:t>
      </w:r>
      <w:r w:rsidRPr="00624066">
        <w:rPr>
          <w:b/>
          <w:bCs/>
        </w:rPr>
        <w:t>/2019</w:t>
      </w:r>
    </w:p>
    <w:p w:rsidR="00D82C4E" w:rsidRPr="00624066" w:rsidRDefault="00D82C4E" w:rsidP="00D82C4E">
      <w:pPr>
        <w:ind w:left="2127"/>
        <w:jc w:val="both"/>
        <w:rPr>
          <w:b/>
        </w:rPr>
      </w:pPr>
    </w:p>
    <w:p w:rsidR="00D82C4E" w:rsidRPr="00624066" w:rsidRDefault="00D82C4E" w:rsidP="00D82C4E">
      <w:pPr>
        <w:ind w:left="2127"/>
        <w:jc w:val="both"/>
        <w:rPr>
          <w:b/>
        </w:rPr>
      </w:pPr>
    </w:p>
    <w:p w:rsidR="00D82C4E" w:rsidRPr="00624066" w:rsidRDefault="00D82C4E" w:rsidP="00624066">
      <w:pPr>
        <w:ind w:left="3402"/>
        <w:jc w:val="both"/>
        <w:rPr>
          <w:b/>
        </w:rPr>
      </w:pPr>
      <w:r w:rsidRPr="00624066">
        <w:rPr>
          <w:b/>
        </w:rPr>
        <w:t>“Concede revisão geral anual no subsídio dos Agentes Políticos do Legislativo”.</w:t>
      </w:r>
    </w:p>
    <w:p w:rsidR="00D82C4E" w:rsidRPr="00624066" w:rsidRDefault="00D82C4E" w:rsidP="00D82C4E">
      <w:pPr>
        <w:jc w:val="both"/>
      </w:pPr>
    </w:p>
    <w:p w:rsidR="00D82C4E" w:rsidRPr="00624066" w:rsidRDefault="00D82C4E" w:rsidP="00D82C4E">
      <w:pPr>
        <w:jc w:val="both"/>
      </w:pPr>
    </w:p>
    <w:p w:rsidR="00D82C4E" w:rsidRPr="00624066" w:rsidRDefault="00D82C4E" w:rsidP="00624066">
      <w:pPr>
        <w:ind w:firstLine="1701"/>
        <w:rPr>
          <w:b/>
        </w:rPr>
      </w:pPr>
      <w:r w:rsidRPr="00624066">
        <w:t xml:space="preserve">A Câmara Municipal de Coronel Fabriciano, </w:t>
      </w:r>
      <w:r w:rsidRPr="00624066">
        <w:rPr>
          <w:b/>
        </w:rPr>
        <w:t>APROVA:</w:t>
      </w:r>
    </w:p>
    <w:p w:rsidR="00D82C4E" w:rsidRPr="00624066" w:rsidRDefault="00D82C4E" w:rsidP="00624066">
      <w:pPr>
        <w:ind w:firstLine="1701"/>
        <w:jc w:val="both"/>
      </w:pPr>
    </w:p>
    <w:p w:rsidR="00D82C4E" w:rsidRPr="00624066" w:rsidRDefault="00D82C4E" w:rsidP="00624066">
      <w:pPr>
        <w:ind w:firstLine="1701"/>
        <w:jc w:val="both"/>
      </w:pPr>
      <w:r w:rsidRPr="00624066">
        <w:rPr>
          <w:b/>
        </w:rPr>
        <w:t>Art. 1º.</w:t>
      </w:r>
      <w:r w:rsidRPr="00624066">
        <w:t xml:space="preserve"> Fica o Legislativo Municipal autorizado a conceder revisão geral anual de 3,43% (três vírgula quarenta e três por cento), incidentes sobre os vencimentos dos agentes políticos do legislativo, vigentes em 31 de dezembro de 2018. </w:t>
      </w:r>
    </w:p>
    <w:p w:rsidR="00D82C4E" w:rsidRPr="00624066" w:rsidRDefault="00D82C4E" w:rsidP="00624066">
      <w:pPr>
        <w:ind w:firstLine="1701"/>
        <w:jc w:val="both"/>
      </w:pPr>
    </w:p>
    <w:p w:rsidR="00D82C4E" w:rsidRPr="00624066" w:rsidRDefault="00D82C4E" w:rsidP="00624066">
      <w:pPr>
        <w:ind w:firstLine="1701"/>
        <w:jc w:val="both"/>
      </w:pPr>
      <w:r w:rsidRPr="00624066">
        <w:rPr>
          <w:b/>
        </w:rPr>
        <w:t>Art. 2º.</w:t>
      </w:r>
      <w:r w:rsidRPr="00624066">
        <w:t xml:space="preserve"> Esta Resolução entra em vigor na data de sua publicação, retroagindo seus efeitos </w:t>
      </w:r>
      <w:r w:rsidR="00A01FA3" w:rsidRPr="00624066">
        <w:t xml:space="preserve">e convalidando seus atos </w:t>
      </w:r>
      <w:r w:rsidRPr="00624066">
        <w:t xml:space="preserve">a </w:t>
      </w:r>
      <w:r w:rsidR="00B84FC0" w:rsidRPr="00624066">
        <w:t xml:space="preserve">partir de </w:t>
      </w:r>
      <w:r w:rsidRPr="00624066">
        <w:t>1</w:t>
      </w:r>
      <w:r w:rsidR="00B84FC0" w:rsidRPr="00624066">
        <w:t xml:space="preserve">º (primeiro) </w:t>
      </w:r>
      <w:r w:rsidRPr="00624066">
        <w:t xml:space="preserve">de </w:t>
      </w:r>
      <w:r w:rsidR="00B449E9" w:rsidRPr="00624066">
        <w:t>janeiro</w:t>
      </w:r>
      <w:r w:rsidRPr="00624066">
        <w:t xml:space="preserve"> de 2019.  </w:t>
      </w:r>
    </w:p>
    <w:p w:rsidR="00D82C4E" w:rsidRPr="00624066" w:rsidRDefault="00D82C4E" w:rsidP="00624066">
      <w:pPr>
        <w:ind w:firstLine="1701"/>
        <w:jc w:val="both"/>
      </w:pPr>
    </w:p>
    <w:p w:rsidR="00D82C4E" w:rsidRPr="00624066" w:rsidRDefault="00D82C4E" w:rsidP="00624066">
      <w:pPr>
        <w:ind w:firstLine="1701"/>
        <w:jc w:val="both"/>
      </w:pPr>
      <w:r w:rsidRPr="00624066">
        <w:rPr>
          <w:b/>
        </w:rPr>
        <w:t>Art. 3º.</w:t>
      </w:r>
      <w:r w:rsidRPr="00624066">
        <w:t xml:space="preserve"> Revogam-se as disposições em contrário.</w:t>
      </w:r>
    </w:p>
    <w:p w:rsidR="00D82C4E" w:rsidRPr="00624066" w:rsidRDefault="00D82C4E" w:rsidP="00D82C4E">
      <w:pPr>
        <w:ind w:firstLine="708"/>
        <w:jc w:val="both"/>
      </w:pPr>
    </w:p>
    <w:p w:rsidR="00D82C4E" w:rsidRPr="00624066" w:rsidRDefault="00D82C4E" w:rsidP="00D82C4E"/>
    <w:p w:rsidR="00D82C4E" w:rsidRPr="00624066" w:rsidRDefault="00D82C4E" w:rsidP="00D82C4E">
      <w:pPr>
        <w:ind w:firstLine="709"/>
        <w:jc w:val="center"/>
        <w:rPr>
          <w:b/>
        </w:rPr>
      </w:pPr>
      <w:r w:rsidRPr="00624066">
        <w:rPr>
          <w:b/>
        </w:rPr>
        <w:t>Coronel Fabriciano, 22 de agosto de 2019.</w:t>
      </w:r>
    </w:p>
    <w:p w:rsidR="00D82C4E" w:rsidRDefault="00D82C4E" w:rsidP="00D82C4E">
      <w:pPr>
        <w:ind w:firstLine="709"/>
        <w:jc w:val="center"/>
        <w:rPr>
          <w:b/>
        </w:rPr>
      </w:pPr>
    </w:p>
    <w:p w:rsidR="00624066" w:rsidRPr="00624066" w:rsidRDefault="00624066" w:rsidP="00D82C4E">
      <w:pPr>
        <w:ind w:firstLine="709"/>
        <w:jc w:val="center"/>
        <w:rPr>
          <w:b/>
        </w:rPr>
      </w:pPr>
    </w:p>
    <w:p w:rsidR="00D82C4E" w:rsidRPr="00624066" w:rsidRDefault="00D82C4E" w:rsidP="00D82C4E">
      <w:pPr>
        <w:ind w:firstLine="709"/>
        <w:jc w:val="center"/>
        <w:rPr>
          <w:b/>
        </w:rPr>
      </w:pPr>
    </w:p>
    <w:p w:rsidR="00D82C4E" w:rsidRPr="00624066" w:rsidRDefault="00D82C4E" w:rsidP="00D82C4E">
      <w:pPr>
        <w:tabs>
          <w:tab w:val="left" w:pos="1701"/>
        </w:tabs>
        <w:jc w:val="center"/>
        <w:rPr>
          <w:b/>
        </w:rPr>
      </w:pPr>
      <w:r w:rsidRPr="00624066">
        <w:rPr>
          <w:b/>
        </w:rPr>
        <w:t>Adriano Martins de Oliveira</w:t>
      </w:r>
    </w:p>
    <w:p w:rsidR="00D82C4E" w:rsidRPr="00624066" w:rsidRDefault="00D82C4E" w:rsidP="00D82C4E">
      <w:pPr>
        <w:tabs>
          <w:tab w:val="left" w:pos="1701"/>
        </w:tabs>
        <w:jc w:val="center"/>
        <w:rPr>
          <w:b/>
        </w:rPr>
      </w:pPr>
      <w:r w:rsidRPr="00624066">
        <w:rPr>
          <w:b/>
        </w:rPr>
        <w:t>Presidente</w:t>
      </w:r>
    </w:p>
    <w:p w:rsidR="00D82C4E" w:rsidRPr="00624066" w:rsidRDefault="00D82C4E" w:rsidP="00D82C4E">
      <w:pPr>
        <w:tabs>
          <w:tab w:val="left" w:pos="1701"/>
        </w:tabs>
        <w:jc w:val="center"/>
        <w:rPr>
          <w:b/>
        </w:rPr>
      </w:pPr>
    </w:p>
    <w:p w:rsidR="00D82C4E" w:rsidRPr="00624066" w:rsidRDefault="00D82C4E" w:rsidP="00D82C4E">
      <w:pPr>
        <w:tabs>
          <w:tab w:val="left" w:pos="1701"/>
        </w:tabs>
        <w:jc w:val="center"/>
        <w:rPr>
          <w:b/>
        </w:rPr>
      </w:pPr>
    </w:p>
    <w:p w:rsidR="00D82C4E" w:rsidRPr="00624066" w:rsidRDefault="00D82C4E" w:rsidP="00D82C4E">
      <w:pPr>
        <w:tabs>
          <w:tab w:val="left" w:pos="1701"/>
        </w:tabs>
        <w:jc w:val="center"/>
        <w:rPr>
          <w:b/>
        </w:rPr>
      </w:pPr>
    </w:p>
    <w:p w:rsidR="00D82C4E" w:rsidRPr="00624066" w:rsidRDefault="00D82C4E" w:rsidP="00D82C4E">
      <w:pPr>
        <w:tabs>
          <w:tab w:val="left" w:pos="1701"/>
        </w:tabs>
        <w:jc w:val="center"/>
        <w:rPr>
          <w:b/>
        </w:rPr>
      </w:pPr>
      <w:r w:rsidRPr="00624066">
        <w:rPr>
          <w:b/>
        </w:rPr>
        <w:t xml:space="preserve">Carmem Rodrigues de Souza Paiva                     </w:t>
      </w:r>
      <w:proofErr w:type="spellStart"/>
      <w:r w:rsidRPr="00624066">
        <w:rPr>
          <w:b/>
        </w:rPr>
        <w:t>Edem</w:t>
      </w:r>
      <w:proofErr w:type="spellEnd"/>
      <w:r w:rsidRPr="00624066">
        <w:rPr>
          <w:b/>
        </w:rPr>
        <w:t xml:space="preserve"> Almeida Arruda</w:t>
      </w:r>
    </w:p>
    <w:p w:rsidR="00D82C4E" w:rsidRPr="00624066" w:rsidRDefault="00D82C4E" w:rsidP="00D82C4E">
      <w:pPr>
        <w:tabs>
          <w:tab w:val="left" w:pos="1701"/>
        </w:tabs>
        <w:jc w:val="center"/>
        <w:rPr>
          <w:b/>
        </w:rPr>
      </w:pPr>
      <w:r w:rsidRPr="00624066">
        <w:rPr>
          <w:b/>
        </w:rPr>
        <w:t>1º Vice Presidente                                              2º Vice Presidente</w:t>
      </w:r>
    </w:p>
    <w:p w:rsidR="00D82C4E" w:rsidRDefault="00D82C4E" w:rsidP="00D82C4E">
      <w:pPr>
        <w:tabs>
          <w:tab w:val="left" w:pos="1701"/>
        </w:tabs>
        <w:jc w:val="center"/>
        <w:rPr>
          <w:b/>
        </w:rPr>
      </w:pPr>
    </w:p>
    <w:p w:rsidR="00624066" w:rsidRPr="00624066" w:rsidRDefault="00624066" w:rsidP="00D82C4E">
      <w:pPr>
        <w:tabs>
          <w:tab w:val="left" w:pos="1701"/>
        </w:tabs>
        <w:jc w:val="center"/>
        <w:rPr>
          <w:b/>
        </w:rPr>
      </w:pPr>
      <w:bookmarkStart w:id="0" w:name="_GoBack"/>
      <w:bookmarkEnd w:id="0"/>
    </w:p>
    <w:p w:rsidR="00D82C4E" w:rsidRPr="00624066" w:rsidRDefault="00D82C4E" w:rsidP="00D82C4E">
      <w:pPr>
        <w:tabs>
          <w:tab w:val="left" w:pos="1701"/>
        </w:tabs>
        <w:jc w:val="center"/>
        <w:rPr>
          <w:b/>
        </w:rPr>
      </w:pPr>
    </w:p>
    <w:p w:rsidR="00D82C4E" w:rsidRPr="00624066" w:rsidRDefault="00D82C4E" w:rsidP="00D82C4E">
      <w:pPr>
        <w:tabs>
          <w:tab w:val="left" w:pos="1701"/>
        </w:tabs>
        <w:jc w:val="center"/>
        <w:rPr>
          <w:b/>
        </w:rPr>
      </w:pPr>
      <w:r w:rsidRPr="00624066">
        <w:rPr>
          <w:b/>
        </w:rPr>
        <w:t>Antônio José Francisquini                            Nélio Silva Damasceno</w:t>
      </w:r>
    </w:p>
    <w:p w:rsidR="00B84FC0" w:rsidRPr="00624066" w:rsidRDefault="00D82C4E" w:rsidP="00D82C4E">
      <w:pPr>
        <w:jc w:val="center"/>
      </w:pPr>
      <w:r w:rsidRPr="00624066">
        <w:rPr>
          <w:b/>
        </w:rPr>
        <w:t>1º Secretário                                                     2º Secretário</w:t>
      </w:r>
    </w:p>
    <w:sectPr w:rsidR="00B84FC0" w:rsidRPr="00624066" w:rsidSect="00D82C4E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2C4E"/>
    <w:rsid w:val="003602FB"/>
    <w:rsid w:val="003F7B46"/>
    <w:rsid w:val="00624066"/>
    <w:rsid w:val="00A01FA3"/>
    <w:rsid w:val="00AA5E73"/>
    <w:rsid w:val="00B449E9"/>
    <w:rsid w:val="00B84FC0"/>
    <w:rsid w:val="00C0734F"/>
    <w:rsid w:val="00D82C4E"/>
    <w:rsid w:val="00E3704B"/>
    <w:rsid w:val="00F3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8B6AB-D45F-4C79-8FAD-914255BF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Aparecida Carvalho Cruz</dc:creator>
  <cp:keywords/>
  <dc:description/>
  <cp:lastModifiedBy>Nayara Aparecida Carvalho Cruz</cp:lastModifiedBy>
  <cp:revision>5</cp:revision>
  <cp:lastPrinted>2019-08-26T17:50:00Z</cp:lastPrinted>
  <dcterms:created xsi:type="dcterms:W3CDTF">2019-08-26T17:31:00Z</dcterms:created>
  <dcterms:modified xsi:type="dcterms:W3CDTF">2020-09-30T17:55:00Z</dcterms:modified>
</cp:coreProperties>
</file>